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862ADA">
        <w:tc>
          <w:tcPr>
            <w:tcW w:w="4530" w:type="dxa"/>
          </w:tcPr>
          <w:p w:rsidR="00862ADA" w:rsidRDefault="00862ADA">
            <w:pPr>
              <w:snapToGrid w:val="0"/>
              <w:spacing w:line="560" w:lineRule="exact"/>
              <w:jc w:val="left"/>
              <w:rPr>
                <w:rFonts w:ascii="黑体" w:eastAsia="黑体"/>
                <w:sz w:val="32"/>
              </w:rPr>
            </w:pPr>
          </w:p>
        </w:tc>
        <w:tc>
          <w:tcPr>
            <w:tcW w:w="4530" w:type="dxa"/>
          </w:tcPr>
          <w:p w:rsidR="00862ADA" w:rsidRDefault="00862ADA">
            <w:pPr>
              <w:snapToGrid w:val="0"/>
              <w:spacing w:line="560" w:lineRule="exact"/>
              <w:jc w:val="right"/>
              <w:rPr>
                <w:rFonts w:ascii="黑体" w:eastAsia="黑体"/>
                <w:sz w:val="32"/>
              </w:rPr>
            </w:pPr>
          </w:p>
        </w:tc>
      </w:tr>
      <w:tr w:rsidR="00862ADA">
        <w:tc>
          <w:tcPr>
            <w:tcW w:w="4530" w:type="dxa"/>
          </w:tcPr>
          <w:p w:rsidR="00862ADA" w:rsidRDefault="007D4922">
            <w:pPr>
              <w:snapToGrid w:val="0"/>
              <w:spacing w:line="560" w:lineRule="exact"/>
              <w:jc w:val="left"/>
              <w:rPr>
                <w:rFonts w:ascii="黑体" w:eastAsia="黑体"/>
                <w:sz w:val="32"/>
              </w:rPr>
            </w:pPr>
            <w:r>
              <w:rPr>
                <w:rFonts w:ascii="仿宋_GB2312" w:eastAsia="仿宋_GB2312"/>
                <w:noProof/>
                <w:sz w:val="84"/>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ge">
                        <wp:posOffset>2117090</wp:posOffset>
                      </wp:positionV>
                      <wp:extent cx="5734050" cy="671195"/>
                      <wp:effectExtent l="0" t="0"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862ADA" w:rsidRPr="00B91D70" w:rsidRDefault="0045511C">
                                  <w:pPr>
                                    <w:jc w:val="center"/>
                                    <w:rPr>
                                      <w:b/>
                                      <w:color w:val="FF0000"/>
                                    </w:rPr>
                                  </w:pPr>
                                  <w:r w:rsidRPr="00B91D70">
                                    <w:rPr>
                                      <w:rFonts w:hint="eastAsia"/>
                                      <w:b/>
                                      <w:color w:val="FF0000"/>
                                      <w:sz w:val="84"/>
                                    </w:rPr>
                                    <w:t>东</w:t>
                                  </w:r>
                                  <w:r w:rsidR="00AC2122">
                                    <w:rPr>
                                      <w:rFonts w:hint="eastAsia"/>
                                      <w:b/>
                                      <w:color w:val="FF0000"/>
                                      <w:sz w:val="84"/>
                                    </w:rPr>
                                    <w:t xml:space="preserve"> </w:t>
                                  </w:r>
                                  <w:r w:rsidRPr="00B91D70">
                                    <w:rPr>
                                      <w:rFonts w:hint="eastAsia"/>
                                      <w:b/>
                                      <w:color w:val="FF0000"/>
                                      <w:sz w:val="84"/>
                                    </w:rPr>
                                    <w:t>北</w:t>
                                  </w:r>
                                  <w:r w:rsidR="00AC2122">
                                    <w:rPr>
                                      <w:rFonts w:hint="eastAsia"/>
                                      <w:b/>
                                      <w:color w:val="FF0000"/>
                                      <w:sz w:val="84"/>
                                    </w:rPr>
                                    <w:t xml:space="preserve"> </w:t>
                                  </w:r>
                                  <w:r w:rsidRPr="00B91D70">
                                    <w:rPr>
                                      <w:rFonts w:hint="eastAsia"/>
                                      <w:b/>
                                      <w:color w:val="FF0000"/>
                                      <w:sz w:val="84"/>
                                    </w:rPr>
                                    <w:t>大</w:t>
                                  </w:r>
                                  <w:r w:rsidR="00AC2122">
                                    <w:rPr>
                                      <w:rFonts w:hint="eastAsia"/>
                                      <w:b/>
                                      <w:color w:val="FF0000"/>
                                      <w:sz w:val="84"/>
                                    </w:rPr>
                                    <w:t xml:space="preserve"> </w:t>
                                  </w:r>
                                  <w:r w:rsidRPr="00B91D70">
                                    <w:rPr>
                                      <w:rFonts w:hint="eastAsia"/>
                                      <w:b/>
                                      <w:color w:val="FF0000"/>
                                      <w:sz w:val="84"/>
                                    </w:rPr>
                                    <w:t>学</w:t>
                                  </w:r>
                                  <w:r w:rsidR="00AC2122">
                                    <w:rPr>
                                      <w:rFonts w:hint="eastAsia"/>
                                      <w:b/>
                                      <w:color w:val="FF0000"/>
                                      <w:sz w:val="84"/>
                                    </w:rPr>
                                    <w:t xml:space="preserve"> </w:t>
                                  </w:r>
                                  <w:r w:rsidR="00862ADA" w:rsidRPr="00B91D70">
                                    <w:rPr>
                                      <w:rFonts w:hint="eastAsia"/>
                                      <w:b/>
                                      <w:color w:val="FF0000"/>
                                      <w:sz w:val="84"/>
                                    </w:rPr>
                                    <w:t>文</w:t>
                                  </w:r>
                                  <w:r w:rsidR="00AC2122">
                                    <w:rPr>
                                      <w:rFonts w:hint="eastAsia"/>
                                      <w:b/>
                                      <w:color w:val="FF0000"/>
                                      <w:sz w:val="84"/>
                                    </w:rPr>
                                    <w:t xml:space="preserve"> </w:t>
                                  </w:r>
                                  <w:r w:rsidR="00862ADA" w:rsidRPr="00B91D70">
                                    <w:rPr>
                                      <w:rFonts w:hint="eastAsia"/>
                                      <w:b/>
                                      <w:color w:val="FF0000"/>
                                      <w:sz w:val="84"/>
                                    </w:rPr>
                                    <w:t>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GxCO/LnAgAAawYA&#10;AA4AAAAAAAAAAAAAAAAALgIAAGRycy9lMm9Eb2MueG1sUEsBAi0AFAAGAAgAAAAhABxtXlTkAAAA&#10;CwEAAA8AAAAAAAAAAAAAAAAAQQUAAGRycy9kb3ducmV2LnhtbFBLBQYAAAAABAAEAPMAAABSBgAA&#10;AAA=&#10;" o:allowincell="f" filled="f" stroked="f" strokecolor="red">
                      <v:textbox inset="0,0,0,0">
                        <w:txbxContent>
                          <w:p w:rsidR="00862ADA" w:rsidRPr="00B91D70" w:rsidRDefault="0045511C">
                            <w:pPr>
                              <w:jc w:val="center"/>
                              <w:rPr>
                                <w:b/>
                                <w:color w:val="FF0000"/>
                              </w:rPr>
                            </w:pPr>
                            <w:r w:rsidRPr="00B91D70">
                              <w:rPr>
                                <w:rFonts w:hint="eastAsia"/>
                                <w:b/>
                                <w:color w:val="FF0000"/>
                                <w:sz w:val="84"/>
                              </w:rPr>
                              <w:t>东</w:t>
                            </w:r>
                            <w:r w:rsidR="00AC2122">
                              <w:rPr>
                                <w:rFonts w:hint="eastAsia"/>
                                <w:b/>
                                <w:color w:val="FF0000"/>
                                <w:sz w:val="84"/>
                              </w:rPr>
                              <w:t xml:space="preserve"> </w:t>
                            </w:r>
                            <w:r w:rsidRPr="00B91D70">
                              <w:rPr>
                                <w:rFonts w:hint="eastAsia"/>
                                <w:b/>
                                <w:color w:val="FF0000"/>
                                <w:sz w:val="84"/>
                              </w:rPr>
                              <w:t>北</w:t>
                            </w:r>
                            <w:r w:rsidR="00AC2122">
                              <w:rPr>
                                <w:rFonts w:hint="eastAsia"/>
                                <w:b/>
                                <w:color w:val="FF0000"/>
                                <w:sz w:val="84"/>
                              </w:rPr>
                              <w:t xml:space="preserve"> </w:t>
                            </w:r>
                            <w:r w:rsidRPr="00B91D70">
                              <w:rPr>
                                <w:rFonts w:hint="eastAsia"/>
                                <w:b/>
                                <w:color w:val="FF0000"/>
                                <w:sz w:val="84"/>
                              </w:rPr>
                              <w:t>大</w:t>
                            </w:r>
                            <w:r w:rsidR="00AC2122">
                              <w:rPr>
                                <w:rFonts w:hint="eastAsia"/>
                                <w:b/>
                                <w:color w:val="FF0000"/>
                                <w:sz w:val="84"/>
                              </w:rPr>
                              <w:t xml:space="preserve"> </w:t>
                            </w:r>
                            <w:r w:rsidRPr="00B91D70">
                              <w:rPr>
                                <w:rFonts w:hint="eastAsia"/>
                                <w:b/>
                                <w:color w:val="FF0000"/>
                                <w:sz w:val="84"/>
                              </w:rPr>
                              <w:t>学</w:t>
                            </w:r>
                            <w:r w:rsidR="00AC2122">
                              <w:rPr>
                                <w:rFonts w:hint="eastAsia"/>
                                <w:b/>
                                <w:color w:val="FF0000"/>
                                <w:sz w:val="84"/>
                              </w:rPr>
                              <w:t xml:space="preserve"> </w:t>
                            </w:r>
                            <w:r w:rsidR="00862ADA" w:rsidRPr="00B91D70">
                              <w:rPr>
                                <w:rFonts w:hint="eastAsia"/>
                                <w:b/>
                                <w:color w:val="FF0000"/>
                                <w:sz w:val="84"/>
                              </w:rPr>
                              <w:t>文</w:t>
                            </w:r>
                            <w:r w:rsidR="00AC2122">
                              <w:rPr>
                                <w:rFonts w:hint="eastAsia"/>
                                <w:b/>
                                <w:color w:val="FF0000"/>
                                <w:sz w:val="84"/>
                              </w:rPr>
                              <w:t xml:space="preserve"> </w:t>
                            </w:r>
                            <w:r w:rsidR="00862ADA" w:rsidRPr="00B91D70">
                              <w:rPr>
                                <w:rFonts w:hint="eastAsia"/>
                                <w:b/>
                                <w:color w:val="FF0000"/>
                                <w:sz w:val="84"/>
                              </w:rPr>
                              <w:t>件</w:t>
                            </w:r>
                          </w:p>
                        </w:txbxContent>
                      </v:textbox>
                      <w10:wrap type="topAndBottom" anchory="page"/>
                    </v:shape>
                  </w:pict>
                </mc:Fallback>
              </mc:AlternateContent>
            </w:r>
          </w:p>
        </w:tc>
        <w:tc>
          <w:tcPr>
            <w:tcW w:w="4530" w:type="dxa"/>
          </w:tcPr>
          <w:p w:rsidR="00862ADA" w:rsidRDefault="00862ADA">
            <w:pPr>
              <w:snapToGrid w:val="0"/>
              <w:spacing w:line="560" w:lineRule="exact"/>
              <w:jc w:val="right"/>
              <w:rPr>
                <w:rFonts w:ascii="黑体" w:eastAsia="黑体"/>
                <w:sz w:val="32"/>
              </w:rPr>
            </w:pPr>
          </w:p>
        </w:tc>
      </w:tr>
    </w:tbl>
    <w:p w:rsidR="00862ADA" w:rsidRDefault="00862ADA">
      <w:pPr>
        <w:snapToGrid w:val="0"/>
        <w:spacing w:line="560" w:lineRule="exact"/>
        <w:ind w:left="-14"/>
        <w:jc w:val="center"/>
        <w:rPr>
          <w:rFonts w:ascii="仿宋_GB2312" w:eastAsia="仿宋_GB2312"/>
          <w:sz w:val="32"/>
        </w:rPr>
      </w:pPr>
    </w:p>
    <w:p w:rsidR="00862ADA" w:rsidRDefault="007D4922">
      <w:pPr>
        <w:snapToGrid w:val="0"/>
        <w:spacing w:line="560" w:lineRule="exact"/>
        <w:ind w:left="-14"/>
        <w:jc w:val="center"/>
        <w:rPr>
          <w:rFonts w:ascii="仿宋_GB2312" w:eastAsia="仿宋_GB2312"/>
          <w:sz w:val="32"/>
        </w:rPr>
      </w:pPr>
      <w:r>
        <w:rPr>
          <w:rFonts w:ascii="仿宋_GB2312" w:eastAsia="仿宋_GB2312"/>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806450</wp:posOffset>
                </wp:positionV>
                <wp:extent cx="5615940" cy="0"/>
                <wp:effectExtent l="0" t="0" r="2286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7L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" o:allowincell="f" strokecolor="red">
                <w10:wrap type="topAndBottom"/>
              </v:line>
            </w:pict>
          </mc:Fallback>
        </mc:AlternateContent>
      </w:r>
    </w:p>
    <w:p w:rsidR="00862ADA" w:rsidRDefault="00AC2122">
      <w:pPr>
        <w:snapToGrid w:val="0"/>
        <w:spacing w:line="560" w:lineRule="exact"/>
        <w:jc w:val="center"/>
        <w:rPr>
          <w:rFonts w:ascii="仿宋_GB2312" w:eastAsia="仿宋_GB2312"/>
          <w:sz w:val="32"/>
        </w:rPr>
      </w:pPr>
      <w:bookmarkStart w:id="0" w:name="PO_gwzhz"/>
      <w:r>
        <w:rPr>
          <w:rFonts w:ascii="仿宋_GB2312" w:eastAsia="仿宋_GB2312" w:hint="eastAsia"/>
          <w:sz w:val="32"/>
        </w:rPr>
        <w:t>东大校字</w:t>
      </w:r>
      <w:bookmarkEnd w:id="0"/>
      <w:r w:rsidR="00862ADA">
        <w:rPr>
          <w:rFonts w:ascii="仿宋_GB2312" w:eastAsia="仿宋_GB2312" w:hint="eastAsia"/>
          <w:sz w:val="32"/>
        </w:rPr>
        <w:t>〔</w:t>
      </w:r>
      <w:bookmarkStart w:id="1" w:name="PO_gwzhn"/>
      <w:r>
        <w:rPr>
          <w:rFonts w:ascii="仿宋_GB2312" w:eastAsia="仿宋_GB2312"/>
          <w:sz w:val="32"/>
        </w:rPr>
        <w:t>2017</w:t>
      </w:r>
      <w:bookmarkEnd w:id="1"/>
      <w:r w:rsidR="00862ADA">
        <w:rPr>
          <w:rFonts w:ascii="仿宋_GB2312" w:eastAsia="仿宋_GB2312" w:hint="eastAsia"/>
          <w:sz w:val="32"/>
        </w:rPr>
        <w:t>〕</w:t>
      </w:r>
      <w:bookmarkStart w:id="2" w:name="PO_gwzhh"/>
      <w:r>
        <w:rPr>
          <w:rFonts w:ascii="仿宋_GB2312" w:eastAsia="仿宋_GB2312"/>
          <w:sz w:val="32"/>
        </w:rPr>
        <w:t>127</w:t>
      </w:r>
      <w:bookmarkEnd w:id="2"/>
      <w:r w:rsidR="00862ADA">
        <w:rPr>
          <w:rFonts w:ascii="仿宋_GB2312" w:eastAsia="仿宋_GB2312" w:hint="eastAsia"/>
          <w:sz w:val="32"/>
        </w:rPr>
        <w:t>号</w:t>
      </w:r>
    </w:p>
    <w:p w:rsidR="00862ADA" w:rsidRDefault="00862ADA">
      <w:pPr>
        <w:snapToGrid w:val="0"/>
        <w:spacing w:line="560" w:lineRule="exact"/>
        <w:jc w:val="center"/>
        <w:rPr>
          <w:rFonts w:ascii="仿宋_GB2312" w:eastAsia="仿宋_GB2312"/>
          <w:sz w:val="32"/>
        </w:rPr>
      </w:pPr>
    </w:p>
    <w:p w:rsidR="00862ADA" w:rsidRDefault="00862ADA">
      <w:pPr>
        <w:snapToGrid w:val="0"/>
        <w:spacing w:line="560" w:lineRule="exact"/>
        <w:jc w:val="center"/>
        <w:rPr>
          <w:rFonts w:ascii="仿宋_GB2312" w:eastAsia="仿宋_GB2312"/>
          <w:sz w:val="32"/>
        </w:rPr>
      </w:pPr>
    </w:p>
    <w:p w:rsidR="00AC2122" w:rsidRDefault="00AC2122" w:rsidP="00AC2122">
      <w:pPr>
        <w:snapToGrid w:val="0"/>
        <w:spacing w:line="660" w:lineRule="exact"/>
        <w:jc w:val="center"/>
        <w:rPr>
          <w:rFonts w:ascii="宋体"/>
          <w:b/>
          <w:sz w:val="44"/>
        </w:rPr>
      </w:pPr>
      <w:r w:rsidRPr="00736E30">
        <w:rPr>
          <w:rFonts w:ascii="宋体" w:hint="eastAsia"/>
          <w:b/>
          <w:sz w:val="44"/>
        </w:rPr>
        <w:t>关于切实做好岁末年初及寒假期间</w:t>
      </w:r>
    </w:p>
    <w:p w:rsidR="00AC2122" w:rsidRDefault="00AC2122" w:rsidP="00AC2122">
      <w:pPr>
        <w:snapToGrid w:val="0"/>
        <w:spacing w:line="660" w:lineRule="exact"/>
        <w:jc w:val="center"/>
        <w:rPr>
          <w:rFonts w:ascii="宋体"/>
          <w:b/>
          <w:sz w:val="44"/>
        </w:rPr>
      </w:pPr>
      <w:r w:rsidRPr="00736E30">
        <w:rPr>
          <w:rFonts w:ascii="宋体" w:hint="eastAsia"/>
          <w:b/>
          <w:sz w:val="44"/>
        </w:rPr>
        <w:t>学校安全工作的通知</w:t>
      </w:r>
    </w:p>
    <w:p w:rsidR="00AC2122" w:rsidRDefault="00AC2122" w:rsidP="00AC2122">
      <w:pPr>
        <w:snapToGrid w:val="0"/>
        <w:spacing w:line="560" w:lineRule="atLeast"/>
        <w:jc w:val="center"/>
        <w:rPr>
          <w:rFonts w:ascii="仿宋_GB2312" w:eastAsia="仿宋_GB2312"/>
          <w:spacing w:val="-6"/>
          <w:sz w:val="32"/>
        </w:rPr>
      </w:pPr>
    </w:p>
    <w:p w:rsidR="00AC2122" w:rsidRDefault="00AC2122" w:rsidP="00AC2122">
      <w:pPr>
        <w:spacing w:line="560" w:lineRule="exact"/>
        <w:rPr>
          <w:rFonts w:ascii="仿宋_GB2312" w:eastAsia="仿宋_GB2312"/>
          <w:spacing w:val="-6"/>
          <w:sz w:val="32"/>
        </w:rPr>
      </w:pPr>
      <w:r>
        <w:rPr>
          <w:rFonts w:ascii="仿宋_GB2312" w:eastAsia="仿宋_GB2312" w:hint="eastAsia"/>
          <w:spacing w:val="-6"/>
          <w:sz w:val="32"/>
        </w:rPr>
        <w:t>各部门</w:t>
      </w:r>
      <w:r>
        <w:rPr>
          <w:rFonts w:ascii="仿宋_GB2312" w:eastAsia="仿宋_GB2312"/>
          <w:spacing w:val="-6"/>
          <w:sz w:val="32"/>
        </w:rPr>
        <w:t>:</w:t>
      </w:r>
    </w:p>
    <w:p w:rsidR="00AC2122" w:rsidRPr="00042395" w:rsidRDefault="00AC2122" w:rsidP="00AC2122">
      <w:pPr>
        <w:spacing w:line="560" w:lineRule="exact"/>
        <w:ind w:firstLineChars="200" w:firstLine="640"/>
        <w:rPr>
          <w:rFonts w:ascii="仿宋_GB2312" w:eastAsia="仿宋_GB2312"/>
          <w:sz w:val="32"/>
        </w:rPr>
      </w:pPr>
      <w:r w:rsidRPr="00042395">
        <w:rPr>
          <w:rFonts w:ascii="仿宋_GB2312" w:eastAsia="仿宋_GB2312" w:hint="eastAsia"/>
          <w:sz w:val="32"/>
        </w:rPr>
        <w:t>根据《教育部办公厅关于切实做好岁末年初及寒假期间学校安全生产工作的通知》（教发厅</w:t>
      </w:r>
      <w:r w:rsidRPr="00042395">
        <w:rPr>
          <w:rFonts w:ascii="宋体" w:hAnsi="宋体" w:cs="宋体" w:hint="eastAsia"/>
          <w:sz w:val="32"/>
        </w:rPr>
        <w:t>﹝</w:t>
      </w:r>
      <w:r w:rsidRPr="00042395">
        <w:rPr>
          <w:rFonts w:ascii="仿宋_GB2312" w:eastAsia="仿宋_GB2312" w:hint="eastAsia"/>
          <w:sz w:val="32"/>
        </w:rPr>
        <w:t>2017</w:t>
      </w:r>
      <w:r w:rsidRPr="00042395">
        <w:rPr>
          <w:rFonts w:ascii="宋体" w:hAnsi="宋体" w:cs="宋体" w:hint="eastAsia"/>
          <w:sz w:val="32"/>
        </w:rPr>
        <w:t>﹞</w:t>
      </w:r>
      <w:r w:rsidRPr="00042395">
        <w:rPr>
          <w:rFonts w:ascii="仿宋_GB2312" w:eastAsia="仿宋_GB2312" w:hint="eastAsia"/>
          <w:sz w:val="32"/>
        </w:rPr>
        <w:t>11号）要求，为认真学习贯彻落实上级文件精神，坚决维护岁末年初及寒假期间学校安全生产稳定局面，确保广大师生人身财产安全，现就有关要求通知如下：</w:t>
      </w:r>
    </w:p>
    <w:p w:rsidR="00AC2122" w:rsidRPr="00042395" w:rsidRDefault="00AC2122" w:rsidP="00AC2122">
      <w:pPr>
        <w:spacing w:line="560" w:lineRule="exact"/>
        <w:ind w:firstLineChars="200" w:firstLine="640"/>
        <w:rPr>
          <w:rFonts w:ascii="黑体" w:eastAsia="黑体" w:hAnsi="黑体"/>
          <w:sz w:val="32"/>
        </w:rPr>
      </w:pPr>
      <w:r w:rsidRPr="00042395">
        <w:rPr>
          <w:rFonts w:ascii="黑体" w:eastAsia="黑体" w:hAnsi="黑体" w:hint="eastAsia"/>
          <w:sz w:val="32"/>
        </w:rPr>
        <w:t>一、提高政治站位，进一步夯实安全责任</w:t>
      </w:r>
    </w:p>
    <w:p w:rsidR="00AC2122" w:rsidRPr="00042395" w:rsidRDefault="00AC2122" w:rsidP="00AC2122">
      <w:pPr>
        <w:spacing w:line="560" w:lineRule="exact"/>
        <w:ind w:firstLineChars="200" w:firstLine="640"/>
        <w:rPr>
          <w:rFonts w:ascii="仿宋_GB2312" w:eastAsia="仿宋_GB2312"/>
          <w:sz w:val="32"/>
        </w:rPr>
      </w:pPr>
      <w:r w:rsidRPr="00042395">
        <w:rPr>
          <w:rFonts w:ascii="仿宋_GB2312" w:eastAsia="仿宋_GB2312" w:hint="eastAsia"/>
          <w:sz w:val="32"/>
        </w:rPr>
        <w:t>岁末年初，元旦春节寒假在即，节日出行和大型文娱活动、集会等增多，同时受低温、雨雪、冰冻、寒潮等灾害性天气影响，诱发事故的因素增加。各部门要清醒认识当前安全形势的严峻性和复杂性，进一步强化政治自觉、责任自觉和行动自觉，以习近平新时代中国特色社会主义思想为指导，以对全体师生生命和学校财产安全极端负责的态度，严格按照“党政同责、一岗双责、齐抓共管、失职追责”的要求，层层压实安全责任，以问题和事故为导向，认真研判安全生产形势，盯住薄弱环节和突出问题，对本部门各项安全重点工作再部署、再检查、再落实，坚决做到“把风险防控挺在隐患前边、把隐患排查治理挺在事故前面”，坚决防范和遏制各类安全事故发生。</w:t>
      </w:r>
    </w:p>
    <w:p w:rsidR="00AC2122" w:rsidRPr="00042395" w:rsidRDefault="00AC2122" w:rsidP="00AC2122">
      <w:pPr>
        <w:spacing w:line="560" w:lineRule="exact"/>
        <w:ind w:firstLineChars="200" w:firstLine="640"/>
        <w:rPr>
          <w:rFonts w:ascii="黑体" w:eastAsia="黑体" w:hAnsi="黑体"/>
          <w:sz w:val="32"/>
        </w:rPr>
      </w:pPr>
      <w:r w:rsidRPr="00042395">
        <w:rPr>
          <w:rFonts w:ascii="黑体" w:eastAsia="黑体" w:hAnsi="黑体" w:hint="eastAsia"/>
          <w:sz w:val="32"/>
        </w:rPr>
        <w:t>二、狠抓隐患整改，巩固深化安全大检查成果</w:t>
      </w:r>
    </w:p>
    <w:p w:rsidR="00AC2122" w:rsidRPr="00042395" w:rsidRDefault="00AC2122" w:rsidP="00AC2122">
      <w:pPr>
        <w:spacing w:line="560" w:lineRule="exact"/>
        <w:ind w:firstLineChars="200" w:firstLine="640"/>
        <w:rPr>
          <w:rFonts w:ascii="仿宋_GB2312" w:eastAsia="仿宋_GB2312"/>
          <w:sz w:val="32"/>
        </w:rPr>
      </w:pPr>
      <w:r w:rsidRPr="00042395">
        <w:rPr>
          <w:rFonts w:ascii="仿宋_GB2312" w:eastAsia="仿宋_GB2312" w:hint="eastAsia"/>
          <w:sz w:val="32"/>
        </w:rPr>
        <w:t>各部门要再次深入开展安全隐患排查工作，并督促各网格化安全责任人认真履行岗位职责，对分管区域进行彻底的安全检查并做好日查记录，严格做到“不放过任何一个漏洞，不丢掉任何一个盲点，不留下任何一个隐患”，特别是要对安全生产大检查期间发现的各类问题隐患逐一复查，举一反三，确保安全隐患整改落实到位；对仍未完成整改的问题隐患，要制定整改方案和防护措施，落实责任人和整改期限。</w:t>
      </w:r>
    </w:p>
    <w:p w:rsidR="00AC2122" w:rsidRPr="00042395" w:rsidRDefault="00AC2122" w:rsidP="00AC2122">
      <w:pPr>
        <w:spacing w:line="560" w:lineRule="exact"/>
        <w:ind w:firstLineChars="200" w:firstLine="640"/>
        <w:rPr>
          <w:rFonts w:ascii="仿宋_GB2312" w:eastAsia="仿宋_GB2312"/>
          <w:sz w:val="32"/>
        </w:rPr>
      </w:pPr>
      <w:r w:rsidRPr="00042395">
        <w:rPr>
          <w:rFonts w:ascii="仿宋_GB2312" w:eastAsia="仿宋_GB2312" w:hint="eastAsia"/>
          <w:sz w:val="32"/>
        </w:rPr>
        <w:t>各专项安全监管部门要在寒假前再次深入开展覆盖消防安全、校车安全、校舍安全、网络安全、食品及饮用水安全、传染病防控、危险化学品安全、特种设备安全及校园周边治理等领域的专项安全隐患排查工作，制定《专项安全隐患排查方案》，对排查出的每一个隐患和薄弱环节，要逐项制表列出清单、建立台账，切实落实整改措施，做到检查、整改、验收闭环管理，整改结果要由主要负责人签字确认。</w:t>
      </w:r>
    </w:p>
    <w:p w:rsidR="00AC2122" w:rsidRPr="00042395" w:rsidRDefault="00AC2122" w:rsidP="00AC2122">
      <w:pPr>
        <w:spacing w:line="560" w:lineRule="exact"/>
        <w:ind w:firstLineChars="200" w:firstLine="640"/>
        <w:rPr>
          <w:rFonts w:ascii="仿宋_GB2312" w:eastAsia="仿宋_GB2312"/>
          <w:sz w:val="32"/>
        </w:rPr>
      </w:pPr>
      <w:r w:rsidRPr="00042395">
        <w:rPr>
          <w:rFonts w:ascii="仿宋_GB2312" w:eastAsia="仿宋_GB2312" w:hint="eastAsia"/>
          <w:sz w:val="32"/>
        </w:rPr>
        <w:t>综合安全监管部门和安全督查组应进一步加强督促检查力度，严格落实各项安全管理制度，强化事前预防和源头治理。对列入学校《安全隐患排查治理系统》的安全隐患，学校将跟踪督办、一盯到底，直至隐患整改完毕。</w:t>
      </w:r>
    </w:p>
    <w:p w:rsidR="00AC2122" w:rsidRPr="00042395" w:rsidRDefault="00AC2122" w:rsidP="00AC2122">
      <w:pPr>
        <w:spacing w:line="560" w:lineRule="exact"/>
        <w:ind w:firstLineChars="200" w:firstLine="640"/>
        <w:rPr>
          <w:rFonts w:ascii="黑体" w:eastAsia="黑体" w:hAnsi="黑体"/>
          <w:sz w:val="32"/>
        </w:rPr>
      </w:pPr>
      <w:r w:rsidRPr="00042395">
        <w:rPr>
          <w:rFonts w:ascii="黑体" w:eastAsia="黑体" w:hAnsi="黑体" w:hint="eastAsia"/>
          <w:sz w:val="32"/>
        </w:rPr>
        <w:t>三、突出重点，加强今冬明春火灾防控工作</w:t>
      </w:r>
    </w:p>
    <w:p w:rsidR="00AC2122" w:rsidRPr="00042395" w:rsidRDefault="00AC2122" w:rsidP="00AC2122">
      <w:pPr>
        <w:spacing w:line="560" w:lineRule="exact"/>
        <w:ind w:firstLineChars="200" w:firstLine="640"/>
        <w:rPr>
          <w:rFonts w:ascii="仿宋_GB2312" w:eastAsia="仿宋_GB2312"/>
          <w:sz w:val="32"/>
        </w:rPr>
      </w:pPr>
      <w:r w:rsidRPr="00042395">
        <w:rPr>
          <w:rFonts w:ascii="仿宋_GB2312" w:eastAsia="仿宋_GB2312" w:hint="eastAsia"/>
          <w:sz w:val="32"/>
        </w:rPr>
        <w:t>按照公安部的工作安排，从2017年11月起至2018年全国“两会”结束，在全国集中组织开展今冬明春火灾防控工作。各部门要根据有关要求，深刻汲取校内外火灾火情火险事故教训，制定冬春火灾防控方案，积极配合公安处，贯彻落实《国务院办公厅关于印发消防安全责任制实施办法的通知》（国办发〔2017〕87号）精神，深入做好我校今冬明春火灾防控工作。</w:t>
      </w:r>
    </w:p>
    <w:p w:rsidR="00AC2122" w:rsidRPr="00042395" w:rsidRDefault="00AC2122" w:rsidP="00AC2122">
      <w:pPr>
        <w:spacing w:line="560" w:lineRule="exact"/>
        <w:ind w:firstLineChars="200" w:firstLine="640"/>
        <w:rPr>
          <w:rFonts w:ascii="仿宋_GB2312" w:eastAsia="仿宋_GB2312"/>
          <w:sz w:val="32"/>
        </w:rPr>
      </w:pPr>
      <w:r w:rsidRPr="00042395">
        <w:rPr>
          <w:rFonts w:ascii="仿宋_GB2312" w:eastAsia="仿宋_GB2312" w:hint="eastAsia"/>
          <w:sz w:val="32"/>
        </w:rPr>
        <w:t>各部门要严格落实安全主体责任，严密责任链条，织密责任网络，切实加强对各网格化安全责任区域、主要危险源、人员密集场所、校内生产企业及其他消防重点部位的消防安全管理工作。根据冬季火灾易发多发特点，开展消防设施维护保养、电气线路检测、消防安全隐患排查等整治工作；严格大型学生活动的审批和管理，严防拥挤踩踏、火灾等群死群伤事故发生。各部门应开展消防知识宣传，并在全国“两会”前，组织开展一次火灾警示教育和疏散逃生演练。要严格落实“人走断电”和“室内禁止吸烟”的要求，并彻底清理各房间电源、插排等电气设备设施周边可燃物品。对假期使用实验室，要严格执行学校相关实验室安全管理制度，对进行科研实验的学生和指导教师要进行安全教育，严格按规范程序操作，实验设备在运转时必须有人看守，确保实验室安全。</w:t>
      </w:r>
    </w:p>
    <w:p w:rsidR="00AC2122" w:rsidRPr="00042395" w:rsidRDefault="00AC2122" w:rsidP="00AC2122">
      <w:pPr>
        <w:spacing w:line="560" w:lineRule="exact"/>
        <w:ind w:firstLineChars="200" w:firstLine="640"/>
        <w:rPr>
          <w:rFonts w:ascii="黑体" w:eastAsia="黑体" w:hAnsi="黑体"/>
          <w:sz w:val="32"/>
        </w:rPr>
      </w:pPr>
      <w:r w:rsidRPr="00042395">
        <w:rPr>
          <w:rFonts w:ascii="黑体" w:eastAsia="黑体" w:hAnsi="黑体" w:hint="eastAsia"/>
          <w:sz w:val="32"/>
        </w:rPr>
        <w:t>四、提升防范能力，开展安全宣传教育</w:t>
      </w:r>
    </w:p>
    <w:p w:rsidR="00AC2122" w:rsidRPr="00042395" w:rsidRDefault="00AC2122" w:rsidP="00AC2122">
      <w:pPr>
        <w:spacing w:line="560" w:lineRule="exact"/>
        <w:ind w:firstLineChars="200" w:firstLine="640"/>
        <w:rPr>
          <w:rFonts w:ascii="仿宋_GB2312" w:eastAsia="仿宋_GB2312"/>
          <w:sz w:val="32"/>
        </w:rPr>
      </w:pPr>
      <w:r w:rsidRPr="00042395">
        <w:rPr>
          <w:rFonts w:ascii="仿宋_GB2312" w:eastAsia="仿宋_GB2312" w:hint="eastAsia"/>
          <w:sz w:val="32"/>
        </w:rPr>
        <w:t>各部门要在元旦、春节、寒假等学生集中离校返校前后，通过安全教育课、发放安全知识手册、安全演练、致学生家长信等途径，加强冬季用火用电用气、消防、交通等安全知识和逃生自救等常识宣传，进一步强化师生安全防范意识，不断提高师生逃生避险、自救互救技能。做好电信网络诈骗、校园网贷等金融风险防范教育。对节日和假期期间返乡探亲、出外游玩的学生，要摸底登记，假期结束，要及时核对人员，对未按时返校的学生要抓紧查明原因；对寒假留守学校的师生，要提供必要的后勤保障，并做好安全宣传教育。</w:t>
      </w:r>
    </w:p>
    <w:p w:rsidR="00AC2122" w:rsidRPr="00042395" w:rsidRDefault="00AC2122" w:rsidP="00AC2122">
      <w:pPr>
        <w:spacing w:line="560" w:lineRule="exact"/>
        <w:ind w:firstLineChars="200" w:firstLine="640"/>
        <w:rPr>
          <w:rFonts w:ascii="黑体" w:eastAsia="黑体" w:hAnsi="黑体"/>
          <w:sz w:val="32"/>
        </w:rPr>
      </w:pPr>
      <w:r w:rsidRPr="00042395">
        <w:rPr>
          <w:rFonts w:ascii="黑体" w:eastAsia="黑体" w:hAnsi="黑体" w:hint="eastAsia"/>
          <w:sz w:val="32"/>
        </w:rPr>
        <w:t>五、完善应急机制，强化安全应急管理</w:t>
      </w:r>
    </w:p>
    <w:p w:rsidR="00AC2122" w:rsidRPr="00042395" w:rsidRDefault="00AC2122" w:rsidP="00AC2122">
      <w:pPr>
        <w:spacing w:line="560" w:lineRule="exact"/>
        <w:ind w:firstLineChars="200" w:firstLine="640"/>
        <w:rPr>
          <w:rFonts w:ascii="仿宋_GB2312" w:eastAsia="仿宋_GB2312"/>
          <w:sz w:val="32"/>
        </w:rPr>
      </w:pPr>
      <w:r w:rsidRPr="00042395">
        <w:rPr>
          <w:rFonts w:ascii="仿宋_GB2312" w:eastAsia="仿宋_GB2312" w:hint="eastAsia"/>
          <w:sz w:val="32"/>
        </w:rPr>
        <w:t>各部门要进一步健全完善安全预测预警和应急协调联动机制，及时掌握灾害预测预警信息。要加强应急值守能力，提升应急响应效能，严格执行领导干部到岗带班、</w:t>
      </w:r>
      <w:r w:rsidR="00E22690">
        <w:rPr>
          <w:rFonts w:ascii="仿宋_GB2312" w:eastAsia="仿宋_GB2312" w:hint="eastAsia"/>
          <w:sz w:val="32"/>
        </w:rPr>
        <w:t>关键</w:t>
      </w:r>
      <w:r w:rsidRPr="00042395">
        <w:rPr>
          <w:rFonts w:ascii="仿宋_GB2312" w:eastAsia="仿宋_GB2312" w:hint="eastAsia"/>
          <w:sz w:val="32"/>
        </w:rPr>
        <w:t>岗位24小时值班和事故信息报告制度，遇有突发事件和重要紧急情况要及时准确上报，并迅速采取有效措施妥善应对和处理。</w:t>
      </w:r>
    </w:p>
    <w:p w:rsidR="00AC2122" w:rsidRPr="00042395" w:rsidRDefault="00AC2122" w:rsidP="00AC2122">
      <w:pPr>
        <w:spacing w:line="560" w:lineRule="exact"/>
        <w:ind w:firstLineChars="200" w:firstLine="640"/>
        <w:rPr>
          <w:rFonts w:ascii="仿宋_GB2312" w:eastAsia="仿宋_GB2312"/>
          <w:sz w:val="32"/>
        </w:rPr>
      </w:pPr>
      <w:r w:rsidRPr="00042395">
        <w:rPr>
          <w:rFonts w:ascii="仿宋_GB2312" w:eastAsia="仿宋_GB2312" w:hint="eastAsia"/>
          <w:sz w:val="32"/>
        </w:rPr>
        <w:t>学校总值班室电话：83687388；</w:t>
      </w:r>
    </w:p>
    <w:p w:rsidR="00AC2122" w:rsidRPr="00042395" w:rsidRDefault="00AC2122" w:rsidP="00AC2122">
      <w:pPr>
        <w:spacing w:line="560" w:lineRule="exact"/>
        <w:ind w:firstLineChars="200" w:firstLine="640"/>
        <w:rPr>
          <w:rFonts w:ascii="仿宋_GB2312" w:eastAsia="仿宋_GB2312"/>
          <w:sz w:val="32"/>
        </w:rPr>
      </w:pPr>
      <w:r w:rsidRPr="00042395">
        <w:rPr>
          <w:rFonts w:ascii="仿宋_GB2312" w:eastAsia="仿宋_GB2312" w:hint="eastAsia"/>
          <w:sz w:val="32"/>
        </w:rPr>
        <w:t>公安处值班室电话：83687777；</w:t>
      </w:r>
    </w:p>
    <w:p w:rsidR="00AC2122" w:rsidRPr="00042395" w:rsidRDefault="00AC2122" w:rsidP="00AC2122">
      <w:pPr>
        <w:spacing w:line="560" w:lineRule="exact"/>
        <w:ind w:firstLineChars="200" w:firstLine="640"/>
        <w:rPr>
          <w:rFonts w:ascii="仿宋_GB2312" w:eastAsia="仿宋_GB2312"/>
          <w:sz w:val="32"/>
        </w:rPr>
      </w:pPr>
      <w:r w:rsidRPr="00042395">
        <w:rPr>
          <w:rFonts w:ascii="仿宋_GB2312" w:eastAsia="仿宋_GB2312" w:hint="eastAsia"/>
          <w:sz w:val="32"/>
        </w:rPr>
        <w:t>安委会办公室电话：83688633。</w:t>
      </w:r>
    </w:p>
    <w:p w:rsidR="00AC2122" w:rsidRPr="00042395" w:rsidRDefault="00AC2122" w:rsidP="00AC2122">
      <w:pPr>
        <w:spacing w:line="560" w:lineRule="exact"/>
        <w:ind w:firstLineChars="200" w:firstLine="640"/>
        <w:rPr>
          <w:rFonts w:ascii="黑体" w:eastAsia="黑体" w:hAnsi="黑体"/>
          <w:sz w:val="32"/>
        </w:rPr>
      </w:pPr>
      <w:r w:rsidRPr="00042395">
        <w:rPr>
          <w:rFonts w:ascii="黑体" w:eastAsia="黑体" w:hAnsi="黑体" w:hint="eastAsia"/>
          <w:sz w:val="32"/>
        </w:rPr>
        <w:t>六、其他事宜</w:t>
      </w:r>
    </w:p>
    <w:p w:rsidR="00AC2122" w:rsidRPr="00042395" w:rsidRDefault="00AC2122" w:rsidP="00AC2122">
      <w:pPr>
        <w:spacing w:line="560" w:lineRule="exact"/>
        <w:ind w:firstLineChars="200" w:firstLine="640"/>
        <w:rPr>
          <w:rFonts w:ascii="仿宋_GB2312" w:eastAsia="仿宋_GB2312"/>
          <w:sz w:val="32"/>
        </w:rPr>
      </w:pPr>
      <w:r w:rsidRPr="00042395">
        <w:rPr>
          <w:rFonts w:ascii="仿宋_GB2312" w:eastAsia="仿宋_GB2312" w:hint="eastAsia"/>
          <w:sz w:val="32"/>
        </w:rPr>
        <w:t>各部门要高度重视，认真做好元旦春节寒假期间的各项安全工作，重点是要做好今冬明春火灾防控工作，要把“守土有责、守土尽责、失责追责”摆在首位，要发扬钉钉子精神，以抓铁有痕、踏石留印的劲头，确保各项工作落地见效。主要负责同志要亲自抓落实，各岗位履行安全职责要做好工作记录，要留有痕迹。对于发现工作落实不力、造成不良后果的，要严肃追究相关领导和责任人的责任，并视情况予以通报。</w:t>
      </w:r>
    </w:p>
    <w:p w:rsidR="00AC2122" w:rsidRPr="00042395" w:rsidRDefault="00AC2122" w:rsidP="00AC2122">
      <w:pPr>
        <w:spacing w:line="560" w:lineRule="exact"/>
        <w:ind w:firstLineChars="200" w:firstLine="640"/>
        <w:rPr>
          <w:rFonts w:ascii="仿宋_GB2312" w:eastAsia="仿宋_GB2312"/>
          <w:sz w:val="32"/>
        </w:rPr>
      </w:pPr>
      <w:r w:rsidRPr="00042395">
        <w:rPr>
          <w:rFonts w:ascii="仿宋_GB2312" w:eastAsia="仿宋_GB2312" w:hint="eastAsia"/>
          <w:sz w:val="32"/>
        </w:rPr>
        <w:t>请各部门于2018年3月6日前将今冬明春火灾防控工作总结（书面版、电子版）报送安全管理委员会办公室。</w:t>
      </w:r>
    </w:p>
    <w:p w:rsidR="00AC2122" w:rsidRPr="00042395" w:rsidRDefault="00AC2122" w:rsidP="00AC2122">
      <w:pPr>
        <w:spacing w:line="560" w:lineRule="exact"/>
        <w:ind w:firstLineChars="200" w:firstLine="640"/>
        <w:rPr>
          <w:rFonts w:ascii="仿宋_GB2312" w:eastAsia="仿宋_GB2312"/>
          <w:sz w:val="32"/>
        </w:rPr>
      </w:pPr>
      <w:r w:rsidRPr="00042395">
        <w:rPr>
          <w:rFonts w:ascii="仿宋_GB2312" w:eastAsia="仿宋_GB2312" w:hint="eastAsia"/>
          <w:sz w:val="32"/>
        </w:rPr>
        <w:t>联系人：裴悦路，电话：83688633，邮箱：406348241@qq.com 。</w:t>
      </w:r>
    </w:p>
    <w:p w:rsidR="00AC2122" w:rsidRPr="00042395" w:rsidRDefault="00AC2122" w:rsidP="00AC2122">
      <w:pPr>
        <w:spacing w:line="560" w:lineRule="exact"/>
        <w:ind w:firstLine="672"/>
        <w:rPr>
          <w:rFonts w:ascii="仿宋_GB2312" w:eastAsia="仿宋_GB2312"/>
          <w:spacing w:val="-6"/>
          <w:sz w:val="32"/>
        </w:rPr>
      </w:pPr>
    </w:p>
    <w:p w:rsidR="00AC2122" w:rsidRDefault="00AC2122" w:rsidP="00AC2122">
      <w:pPr>
        <w:snapToGrid w:val="0"/>
        <w:spacing w:line="560" w:lineRule="exact"/>
        <w:rPr>
          <w:rFonts w:ascii="仿宋_GB2312" w:eastAsia="仿宋_GB2312"/>
          <w:spacing w:val="-6"/>
          <w:sz w:val="32"/>
        </w:rPr>
      </w:pPr>
    </w:p>
    <w:p w:rsidR="00AC2122" w:rsidRDefault="00AC2122" w:rsidP="00AC2122">
      <w:pPr>
        <w:snapToGrid w:val="0"/>
        <w:spacing w:line="560" w:lineRule="exact"/>
        <w:rPr>
          <w:rFonts w:ascii="仿宋_GB2312" w:eastAsia="仿宋_GB2312"/>
          <w:spacing w:val="-6"/>
          <w:sz w:val="32"/>
        </w:rPr>
      </w:pPr>
    </w:p>
    <w:p w:rsidR="00AC2122" w:rsidRDefault="00AC2122" w:rsidP="00AC2122">
      <w:pPr>
        <w:snapToGrid w:val="0"/>
        <w:spacing w:line="560" w:lineRule="exact"/>
        <w:ind w:firstLineChars="1800" w:firstLine="5544"/>
        <w:rPr>
          <w:rFonts w:ascii="仿宋_GB2312" w:eastAsia="仿宋_GB2312"/>
          <w:spacing w:val="-6"/>
          <w:sz w:val="32"/>
        </w:rPr>
      </w:pPr>
      <w:r>
        <w:rPr>
          <w:rFonts w:ascii="仿宋_GB2312" w:eastAsia="仿宋_GB2312" w:hint="eastAsia"/>
          <w:spacing w:val="-6"/>
          <w:sz w:val="32"/>
        </w:rPr>
        <w:t>东北大学</w:t>
      </w:r>
    </w:p>
    <w:p w:rsidR="00AC2122" w:rsidRDefault="00AC2122" w:rsidP="00AC2122">
      <w:pPr>
        <w:snapToGrid w:val="0"/>
        <w:spacing w:line="560" w:lineRule="exact"/>
        <w:ind w:right="1284"/>
        <w:jc w:val="right"/>
        <w:rPr>
          <w:rFonts w:ascii="仿宋_GB2312" w:eastAsia="仿宋_GB2312"/>
          <w:spacing w:val="-6"/>
          <w:sz w:val="32"/>
        </w:rPr>
      </w:pPr>
      <w:r>
        <w:rPr>
          <w:rFonts w:ascii="仿宋_GB2312" w:eastAsia="仿宋_GB2312" w:hint="eastAsia"/>
          <w:spacing w:val="-6"/>
          <w:sz w:val="32"/>
        </w:rPr>
        <w:t>2017年12月25日</w:t>
      </w:r>
    </w:p>
    <w:p w:rsidR="00862ADA" w:rsidRDefault="00862ADA">
      <w:pPr>
        <w:snapToGrid w:val="0"/>
        <w:spacing w:line="560" w:lineRule="exact"/>
        <w:ind w:right="24"/>
        <w:jc w:val="left"/>
        <w:rPr>
          <w:rFonts w:ascii="仿宋_GB2312" w:eastAsia="仿宋_GB2312"/>
          <w:spacing w:val="-6"/>
          <w:sz w:val="32"/>
        </w:rPr>
      </w:pPr>
    </w:p>
    <w:p w:rsidR="00AC2122" w:rsidRDefault="00AC2122">
      <w:pPr>
        <w:snapToGrid w:val="0"/>
        <w:spacing w:line="560" w:lineRule="exact"/>
        <w:ind w:right="24"/>
        <w:jc w:val="left"/>
        <w:rPr>
          <w:rFonts w:ascii="仿宋_GB2312" w:eastAsia="仿宋_GB2312"/>
          <w:spacing w:val="-6"/>
          <w:sz w:val="32"/>
        </w:rPr>
      </w:pPr>
    </w:p>
    <w:p w:rsidR="00862ADA" w:rsidRDefault="00862ADA">
      <w:pPr>
        <w:snapToGrid w:val="0"/>
        <w:spacing w:line="560" w:lineRule="exact"/>
        <w:ind w:right="24"/>
        <w:jc w:val="left"/>
        <w:rPr>
          <w:rFonts w:ascii="仿宋_GB2312" w:eastAsia="仿宋_GB2312"/>
          <w:spacing w:val="-6"/>
          <w:sz w:val="32"/>
        </w:rPr>
      </w:pPr>
    </w:p>
    <w:p w:rsidR="00862ADA" w:rsidRDefault="00862ADA">
      <w:pPr>
        <w:snapToGrid w:val="0"/>
        <w:spacing w:line="560" w:lineRule="exact"/>
        <w:ind w:right="24"/>
        <w:jc w:val="left"/>
        <w:rPr>
          <w:rFonts w:ascii="仿宋_GB2312" w:eastAsia="仿宋_GB2312"/>
          <w:spacing w:val="-6"/>
          <w:sz w:val="32"/>
        </w:rPr>
      </w:pPr>
    </w:p>
    <w:p w:rsidR="00862ADA" w:rsidRDefault="007D4922">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60800" behindDoc="0" locked="0" layoutInCell="0" allowOverlap="1">
                <wp:simplePos x="0" y="0"/>
                <wp:positionH relativeFrom="margin">
                  <wp:posOffset>201930</wp:posOffset>
                </wp:positionH>
                <wp:positionV relativeFrom="page">
                  <wp:posOffset>8711565</wp:posOffset>
                </wp:positionV>
                <wp:extent cx="5200650" cy="360000"/>
                <wp:effectExtent l="0" t="0" r="0" b="0"/>
                <wp:wrapTopAndBottom/>
                <wp:docPr id="7" name="Text Box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5.9pt;margin-top:685.95pt;width:409.5pt;height:28.35pt;z-index:2516608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" o:allowincell="f" filled="f" stroked="f">
                <v:textbox inset="0,0,0,0">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8752" behindDoc="0" locked="0" layoutInCell="0" allowOverlap="1">
                <wp:simplePos x="0" y="0"/>
                <wp:positionH relativeFrom="column">
                  <wp:posOffset>200025</wp:posOffset>
                </wp:positionH>
                <wp:positionV relativeFrom="page">
                  <wp:posOffset>9072880</wp:posOffset>
                </wp:positionV>
                <wp:extent cx="3000375" cy="36004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755FAF">
                            <w:pPr>
                              <w:pStyle w:val="a4"/>
                              <w:rPr>
                                <w:rFonts w:ascii="Times New Roman"/>
                                <w:sz w:val="28"/>
                                <w:szCs w:val="28"/>
                              </w:rPr>
                            </w:pPr>
                            <w:r>
                              <w:rPr>
                                <w:rFonts w:hint="eastAsia"/>
                                <w:sz w:val="28"/>
                                <w:szCs w:val="28"/>
                              </w:rPr>
                              <w:t>东北大学校长办公室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5.75pt;margin-top:714.4pt;width:236.2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" o:allowincell="f" filled="f" stroked="f">
                <v:textbox inset="0,0,0,0">
                  <w:txbxContent>
                    <w:p w:rsidR="00862ADA" w:rsidRPr="00C27080" w:rsidRDefault="00755FAF">
                      <w:pPr>
                        <w:pStyle w:val="a4"/>
                        <w:rPr>
                          <w:rFonts w:ascii="Times New Roman"/>
                          <w:sz w:val="28"/>
                          <w:szCs w:val="28"/>
                        </w:rPr>
                      </w:pPr>
                      <w:r>
                        <w:rPr>
                          <w:rFonts w:hint="eastAsia"/>
                          <w:sz w:val="28"/>
                          <w:szCs w:val="28"/>
                        </w:rPr>
                        <w:t>东北大学校长办公室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9776" behindDoc="0" locked="0" layoutInCell="0" allowOverlap="1">
                <wp:simplePos x="0" y="0"/>
                <wp:positionH relativeFrom="column">
                  <wp:posOffset>3200400</wp:posOffset>
                </wp:positionH>
                <wp:positionV relativeFrom="page">
                  <wp:posOffset>9072880</wp:posOffset>
                </wp:positionV>
                <wp:extent cx="2201545" cy="360045"/>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AC2122">
                            <w:pPr>
                              <w:jc w:val="right"/>
                              <w:rPr>
                                <w:rFonts w:ascii="仿宋_GB2312" w:eastAsia="仿宋_GB2312"/>
                                <w:sz w:val="28"/>
                                <w:szCs w:val="28"/>
                              </w:rPr>
                            </w:pPr>
                            <w:bookmarkStart w:id="3" w:name="PO_rqxx2"/>
                            <w:r>
                              <w:rPr>
                                <w:rFonts w:ascii="仿宋_GB2312" w:eastAsia="仿宋_GB2312" w:hint="eastAsia"/>
                                <w:sz w:val="28"/>
                                <w:szCs w:val="28"/>
                              </w:rPr>
                              <w:t>2017年12月25日</w:t>
                            </w:r>
                            <w:bookmarkEnd w:id="3"/>
                            <w:r w:rsidR="00862ADA" w:rsidRPr="00C27080">
                              <w:rPr>
                                <w:rFonts w:ascii="仿宋_GB2312" w:eastAsia="仿宋_GB2312" w:hint="eastAsia"/>
                                <w:sz w:val="28"/>
                                <w:szCs w:val="28"/>
                              </w:rPr>
                              <w:t>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52pt;margin-top:714.4pt;width:173.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BDrw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" o:allowincell="f" filled="f" stroked="f">
                <v:textbox inset="0,0,0,0">
                  <w:txbxContent>
                    <w:p w:rsidR="00862ADA" w:rsidRPr="00C27080" w:rsidRDefault="00AC2122">
                      <w:pPr>
                        <w:jc w:val="right"/>
                        <w:rPr>
                          <w:rFonts w:ascii="仿宋_GB2312" w:eastAsia="仿宋_GB2312"/>
                          <w:sz w:val="28"/>
                          <w:szCs w:val="28"/>
                        </w:rPr>
                      </w:pPr>
                      <w:bookmarkStart w:id="4" w:name="PO_rqxx2"/>
                      <w:r>
                        <w:rPr>
                          <w:rFonts w:ascii="仿宋_GB2312" w:eastAsia="仿宋_GB2312" w:hint="eastAsia"/>
                          <w:sz w:val="28"/>
                          <w:szCs w:val="28"/>
                        </w:rPr>
                        <w:t>2017年12月25日</w:t>
                      </w:r>
                      <w:bookmarkEnd w:id="4"/>
                      <w:r w:rsidR="00862ADA" w:rsidRPr="00C27080">
                        <w:rPr>
                          <w:rFonts w:ascii="仿宋_GB2312" w:eastAsia="仿宋_GB2312" w:hint="eastAsia"/>
                          <w:sz w:val="28"/>
                          <w:szCs w:val="28"/>
                        </w:rPr>
                        <w:t>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6704" behindDoc="0" locked="0" layoutInCell="0" allowOverlap="1">
                <wp:simplePos x="0" y="0"/>
                <wp:positionH relativeFrom="column">
                  <wp:posOffset>1270</wp:posOffset>
                </wp:positionH>
                <wp:positionV relativeFrom="page">
                  <wp:posOffset>8351520</wp:posOffset>
                </wp:positionV>
                <wp:extent cx="5615940" cy="360045"/>
                <wp:effectExtent l="0" t="0" r="3810"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rsidP="00C270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pt;margin-top:657.6pt;width:442.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" o:allowincell="f" filled="f" stroked="f">
                <v:textbox inset="0,0,0,0">
                  <w:txbxContent>
                    <w:p w:rsidR="00862ADA" w:rsidRPr="00C27080" w:rsidRDefault="00862ADA" w:rsidP="00C27080"/>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5680" behindDoc="0" locked="0" layoutInCell="0" allowOverlap="1">
                <wp:simplePos x="0" y="0"/>
                <wp:positionH relativeFrom="column">
                  <wp:posOffset>1270</wp:posOffset>
                </wp:positionH>
                <wp:positionV relativeFrom="page">
                  <wp:posOffset>8711565</wp:posOffset>
                </wp:positionV>
                <wp:extent cx="5615940" cy="0"/>
                <wp:effectExtent l="0" t="0" r="0" b="0"/>
                <wp:wrapTopAndBottom/>
                <wp:docPr id="3" name="Line 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685.95pt" to="442.3pt,6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" o:allowincell="f">
                <w10:wrap type="topAndBottom"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7728" behindDoc="0" locked="0" layoutInCell="0" allowOverlap="1">
                <wp:simplePos x="0" y="0"/>
                <wp:positionH relativeFrom="margin">
                  <wp:posOffset>1270</wp:posOffset>
                </wp:positionH>
                <wp:positionV relativeFrom="page">
                  <wp:posOffset>9432925</wp:posOffset>
                </wp:positionV>
                <wp:extent cx="561594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4656" behindDoc="0" locked="0" layoutInCell="0" allowOverlap="1">
                <wp:simplePos x="0" y="0"/>
                <wp:positionH relativeFrom="margin">
                  <wp:posOffset>0</wp:posOffset>
                </wp:positionH>
                <wp:positionV relativeFrom="page">
                  <wp:posOffset>9072880</wp:posOffset>
                </wp:positionV>
                <wp:extent cx="561594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mc:Fallback>
        </mc:AlternateContent>
      </w:r>
    </w:p>
    <w:sectPr w:rsidR="00862ADA">
      <w:headerReference w:type="even" r:id="rId8"/>
      <w:headerReference w:type="default" r:id="rId9"/>
      <w:footerReference w:type="even" r:id="rId10"/>
      <w:footerReference w:type="default" r:id="rId11"/>
      <w:pgSz w:w="11906" w:h="16838" w:code="9"/>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FFD" w:rsidRDefault="009D7FFD" w:rsidP="00862ADA">
      <w:r>
        <w:separator/>
      </w:r>
    </w:p>
  </w:endnote>
  <w:endnote w:type="continuationSeparator" w:id="0">
    <w:p w:rsidR="009D7FFD" w:rsidRDefault="009D7FFD" w:rsidP="008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1849"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E22690">
      <w:rPr>
        <w:rStyle w:val="a7"/>
        <w:noProof/>
        <w:sz w:val="28"/>
      </w:rPr>
      <w:t>2</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9130"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E22690">
      <w:rPr>
        <w:rStyle w:val="a7"/>
        <w:noProof/>
        <w:sz w:val="28"/>
      </w:rPr>
      <w:t>1</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FFD" w:rsidRDefault="009D7FFD" w:rsidP="00862ADA">
      <w:r>
        <w:separator/>
      </w:r>
    </w:p>
  </w:footnote>
  <w:footnote w:type="continuationSeparator" w:id="0">
    <w:p w:rsidR="009D7FFD" w:rsidRDefault="009D7FFD" w:rsidP="008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documentProtection w:edit="readOnly" w:enforcement="1" w:cryptProviderType="rsaFull" w:cryptAlgorithmClass="hash" w:cryptAlgorithmType="typeAny" w:cryptAlgorithmSid="4" w:cryptSpinCount="100000" w:hash="hqGu058blsmKBMmQW0wVtzKWOPg=" w:salt="Ht43R6/w7iydIclVr9qlnQ=="/>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7D4922"/>
    <w:rsid w:val="00313A5C"/>
    <w:rsid w:val="003A4720"/>
    <w:rsid w:val="0045511C"/>
    <w:rsid w:val="004F4553"/>
    <w:rsid w:val="006134DC"/>
    <w:rsid w:val="00682295"/>
    <w:rsid w:val="006E0C17"/>
    <w:rsid w:val="0070043E"/>
    <w:rsid w:val="00755FAF"/>
    <w:rsid w:val="007931C3"/>
    <w:rsid w:val="007D4922"/>
    <w:rsid w:val="007D7639"/>
    <w:rsid w:val="00862ADA"/>
    <w:rsid w:val="008F2D4A"/>
    <w:rsid w:val="009C6C26"/>
    <w:rsid w:val="009D7FFD"/>
    <w:rsid w:val="00AC2122"/>
    <w:rsid w:val="00B91D70"/>
    <w:rsid w:val="00C27080"/>
    <w:rsid w:val="00C30341"/>
    <w:rsid w:val="00C514AA"/>
    <w:rsid w:val="00CC511B"/>
    <w:rsid w:val="00DA3C71"/>
    <w:rsid w:val="00DC07EC"/>
    <w:rsid w:val="00E00C89"/>
    <w:rsid w:val="00E2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INDOWS-9HPRDAN\Desktop\&#36164;&#26009;\&#20844;&#25991;&#27169;&#26495;\&#20844;&#25991;&#26032;&#29256;15&#1997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833B9-86E5-49BE-B920-317DA2CB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公文新版15下发</Template>
  <TotalTime>35</TotalTime>
  <Pages>1</Pages>
  <Words>1122</Words>
  <Characters>1156</Characters>
  <Application>Microsoft Office Word</Application>
  <DocSecurity>8</DocSecurity>
  <Lines>57</Lines>
  <Paragraphs>27</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吕小溪</dc:creator>
  <cp:lastModifiedBy>王潇</cp:lastModifiedBy>
  <cp:revision>8</cp:revision>
  <cp:lastPrinted>2000-10-16T04:16:00Z</cp:lastPrinted>
  <dcterms:created xsi:type="dcterms:W3CDTF">2016-05-06T09:16:00Z</dcterms:created>
  <dcterms:modified xsi:type="dcterms:W3CDTF">2017-12-25T06:35:00Z</dcterms:modified>
</cp:coreProperties>
</file>